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4FF" w:rsidRPr="003574FF" w:rsidRDefault="003574FF" w:rsidP="003574FF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3574FF">
        <w:rPr>
          <w:b/>
          <w:i/>
          <w:color w:val="FF0000"/>
          <w:sz w:val="28"/>
          <w:szCs w:val="28"/>
        </w:rPr>
        <w:t>Календарно-тематическое планирование по обучению грамоте</w:t>
      </w:r>
    </w:p>
    <w:p w:rsidR="003574FF" w:rsidRPr="003574FF" w:rsidRDefault="0045110E" w:rsidP="0045110E">
      <w:pPr>
        <w:pStyle w:val="a3"/>
        <w:rPr>
          <w:rFonts w:ascii="Adobe Fan Heiti Std B" w:eastAsia="Adobe Fan Heiti Std B" w:hAnsi="Adobe Fan Heiti Std B"/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 xml:space="preserve">                                                                    </w:t>
      </w:r>
      <w:r w:rsidR="003574FF" w:rsidRPr="003574FF">
        <w:rPr>
          <w:b/>
          <w:i/>
          <w:color w:val="FF0000"/>
          <w:sz w:val="28"/>
          <w:szCs w:val="28"/>
        </w:rPr>
        <w:t>(чтение).</w:t>
      </w:r>
    </w:p>
    <w:p w:rsidR="003574FF" w:rsidRPr="003574FF" w:rsidRDefault="003574FF" w:rsidP="003574FF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3574FF">
        <w:rPr>
          <w:b/>
          <w:i/>
          <w:color w:val="FF0000"/>
          <w:sz w:val="28"/>
          <w:szCs w:val="28"/>
        </w:rPr>
        <w:t>(46 часов в год; 2 часа в неделю)</w:t>
      </w:r>
    </w:p>
    <w:p w:rsidR="003574FF" w:rsidRPr="00165C1A" w:rsidRDefault="003574FF" w:rsidP="003574FF">
      <w:pPr>
        <w:pStyle w:val="a3"/>
        <w:rPr>
          <w:i/>
        </w:rPr>
      </w:pPr>
    </w:p>
    <w:tbl>
      <w:tblPr>
        <w:tblW w:w="10532" w:type="dxa"/>
        <w:jc w:val="center"/>
        <w:tblInd w:w="-4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4"/>
        <w:gridCol w:w="8168"/>
        <w:gridCol w:w="1430"/>
      </w:tblGrid>
      <w:tr w:rsidR="0045110E" w:rsidRPr="00EF1AE3" w:rsidTr="0045110E">
        <w:trPr>
          <w:trHeight w:val="1196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0E" w:rsidRPr="00EF1AE3" w:rsidRDefault="0045110E" w:rsidP="003F213E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EF1AE3">
              <w:rPr>
                <w:b/>
                <w:i/>
                <w:color w:val="FF0000"/>
                <w:sz w:val="28"/>
                <w:szCs w:val="28"/>
              </w:rPr>
              <w:t>№</w:t>
            </w:r>
          </w:p>
          <w:p w:rsidR="0045110E" w:rsidRPr="00EF1AE3" w:rsidRDefault="0045110E" w:rsidP="003F213E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EF1AE3">
              <w:rPr>
                <w:b/>
                <w:i/>
                <w:color w:val="FF0000"/>
                <w:sz w:val="28"/>
                <w:szCs w:val="28"/>
              </w:rPr>
              <w:t>урока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0E" w:rsidRPr="00EF1AE3" w:rsidRDefault="0045110E" w:rsidP="003F213E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EF1AE3">
              <w:rPr>
                <w:b/>
                <w:i/>
                <w:color w:val="FF0000"/>
                <w:sz w:val="28"/>
                <w:szCs w:val="28"/>
              </w:rPr>
              <w:t>Тема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10E" w:rsidRPr="00EF1AE3" w:rsidRDefault="0045110E" w:rsidP="003F213E">
            <w:pPr>
              <w:rPr>
                <w:b/>
                <w:i/>
                <w:color w:val="FF0000"/>
                <w:sz w:val="28"/>
                <w:szCs w:val="28"/>
              </w:rPr>
            </w:pPr>
            <w:proofErr w:type="spellStart"/>
            <w:r w:rsidRPr="00EF1AE3">
              <w:rPr>
                <w:b/>
                <w:i/>
                <w:color w:val="FF0000"/>
                <w:sz w:val="28"/>
                <w:szCs w:val="28"/>
              </w:rPr>
              <w:t>Кол</w:t>
            </w:r>
            <w:proofErr w:type="gramStart"/>
            <w:r w:rsidRPr="00EF1AE3">
              <w:rPr>
                <w:b/>
                <w:i/>
                <w:color w:val="FF0000"/>
                <w:sz w:val="28"/>
                <w:szCs w:val="28"/>
              </w:rPr>
              <w:t>.ч</w:t>
            </w:r>
            <w:proofErr w:type="gramEnd"/>
            <w:r w:rsidRPr="00EF1AE3">
              <w:rPr>
                <w:b/>
                <w:i/>
                <w:color w:val="FF0000"/>
                <w:sz w:val="28"/>
                <w:szCs w:val="28"/>
              </w:rPr>
              <w:t>асов</w:t>
            </w:r>
            <w:proofErr w:type="spellEnd"/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Здравствуй школа. Пословицы и загадки о школе.</w:t>
            </w:r>
            <w:r w:rsidR="0018172D"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ервый школьный учебник «Азбука». Правила поведения на уроке.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Речь устная и письменная. Предложение и слово.  Пословицы о труде и трудолюбии.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Слово и слог. Слог. Ударение. Как образуется слог?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Звуки в окружающем мире. Гласные и согласные звуки.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Гласный звук [ а], буквы А, а.  Гласный звук [ о], буквы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, о.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Гласный звук 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[ 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и], буквы И, и. Гласный звук [ 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ы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], буква 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ы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Гласный звук [ у], буквы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у.  Учение – путь к уменью. Качества прилежного ученика.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Согласные звуки [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н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], [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н</w:t>
            </w:r>
            <w:proofErr w:type="spellEnd"/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,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], 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буквы Н, н. Любовь к Родине.  Труд на благо Родины.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Согласные звуки [с], [с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,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], буквы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, с. В осеннем лесу. Бережное отношение к природе.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10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Согласные звуки [к], [к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,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], буквы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, к.  Сельскохозяйственные работы.  Труженики села.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11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Согласные звуки [т], [т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,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], буквы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Т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, т. Животные и растения в сказках, рассказах и картинах художников.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12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Согласные звуки [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л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], [л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,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], буквы Л, л. Досуг первоклассников. Правила поведения в гостях.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13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Согласные звуки [</w:t>
            </w:r>
            <w:proofErr w:type="spellStart"/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  <w:proofErr w:type="spellEnd"/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], [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,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], буквы Р, р.  Уход за комнатными растениями.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14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Согласные звуки [в], [в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,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], буквы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в.  Физкультура. Спортивные игры. Роль физкультуры и спорта в укреплении здоровья.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15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Гласные буквы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Е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е. На реке. Речные обитатели.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16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Согласные звуки [</w:t>
            </w:r>
            <w:proofErr w:type="spellStart"/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], [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,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], буквы П, п. Профессии родителей.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Согласные звуки [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], [м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,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], буквы М, м. Москва – столица России.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18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Согласные звуки [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з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], [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з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,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], буквы 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З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з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. В зоопарке.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19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Согласные звуки [б], [б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,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], буквы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Б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б. А.С. Пушкин «Сказка о царе 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Салтане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».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20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Согласные звуки [</w:t>
            </w:r>
            <w:proofErr w:type="spellStart"/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], [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,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], буквы П, п. В библиотеке.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21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Согласные звуки [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д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], [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д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,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], буквы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, д.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22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Гласные буквы Я, я. Россия – Родина моя.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23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Согласные звуки [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], [г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,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], буквы Г, г. Не делай другим того, что себе не пожелаешь.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24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Согласные звуки [к], [к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,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], буквы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к. Сопоставление слогов и слов с буквами г и к.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25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Мягкий согласный звук [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ч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,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], буквы Ч, ч. Делу время, а потехе час.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26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Буква 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ь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показатель мягкости предшествующего согласного. Обозначение буквой 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ь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мягкости согласных на конце и в середине слова.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27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Твердый согласный звук [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ш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], буквы 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Ш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ш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Мало уметь читать, надо уметь думать.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28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Твердый согласный звук [ж], буквы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Ж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ж. Где дружбой дорожат, там враги дрожат.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29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Гласные буквы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Ё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ё. Люби все живое.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30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Буква е – показатель мягкости предшествующего согласного звука в слоге-слиянии.</w:t>
            </w:r>
          </w:p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Загадки про природные явления.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31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Звук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[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ј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,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], 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буквы Й, 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й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Жить – Родине служить.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32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Согласные звуки [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], [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proofErr w:type="spellEnd"/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,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], 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буквы Х, х. Без труда хлеб не родится никогда.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33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Гласные буквы 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Ю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ю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С. Я. Маршак. «Сказка о глупом мышонке». Буква 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ю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 начале слов и после гласных в середине и на конце слов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34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Твердый согласный звук [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ц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], буквы 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Ц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ц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Делу время, потехе час.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35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Гласный звук [э], буквы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Э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э. Как человек научился летать.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lastRenderedPageBreak/>
              <w:t>36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Мягкий глухой согласный звук [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щ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,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], буквы 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Щ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щ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. Русская народная сказка «По щучьему велению».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37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Согласные звуки [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ф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], [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ф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,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], буквы Ф, ф. Играют волны, ветер свищет… </w:t>
            </w:r>
            <w:proofErr w:type="gramEnd"/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38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Согласные звуки [в], [в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,</w:t>
            </w: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], буквы</w:t>
            </w:r>
            <w:proofErr w:type="gram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</w:t>
            </w:r>
            <w:proofErr w:type="gram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, в. Стихи и рассказы про животных.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39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Мягкий и твердый разделительные знаки. Бог не в силе, а в правде. Чтение слов с 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ь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ъ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знаками.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40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Как хорошо уметь читать.  Знакомство с содержанием проекта «Живая азбука».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41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Е. 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Чарушин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«Как мальчик Женя научился говорить букву «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». Герои произведения.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42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А.С.Пушкин. Сказки. Выставка книг.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43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Л.Н.Толстой. Рассказы для детей.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44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К.Д.Ушинский. Рассказы для детей. Поучительные рассказы для детей.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45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К.И.Чуковский. Телефон. </w:t>
            </w:r>
            <w:proofErr w:type="spellStart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Инсценирование</w:t>
            </w:r>
            <w:proofErr w:type="spellEnd"/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стихотворения.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45110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  <w:tr w:rsidR="003574FF" w:rsidRPr="0018172D" w:rsidTr="0045110E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3574FF" w:rsidP="003F213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46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F30C6D" w:rsidP="00F30C6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i/>
                <w:sz w:val="28"/>
                <w:szCs w:val="28"/>
              </w:rPr>
              <w:t>Творчество К. И. Чуковского  «Путаница» (с. 96–97)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F" w:rsidRPr="0018172D" w:rsidRDefault="00F30C6D" w:rsidP="00F30C6D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1</w:t>
            </w:r>
          </w:p>
        </w:tc>
      </w:tr>
    </w:tbl>
    <w:tbl>
      <w:tblPr>
        <w:tblStyle w:val="a5"/>
        <w:tblW w:w="10598" w:type="dxa"/>
        <w:tblLayout w:type="fixed"/>
        <w:tblLook w:val="04A0"/>
      </w:tblPr>
      <w:tblGrid>
        <w:gridCol w:w="811"/>
        <w:gridCol w:w="988"/>
        <w:gridCol w:w="8799"/>
      </w:tblGrid>
      <w:tr w:rsidR="0018172D" w:rsidRPr="0018172D" w:rsidTr="0018172D">
        <w:tc>
          <w:tcPr>
            <w:tcW w:w="10598" w:type="dxa"/>
            <w:gridSpan w:val="3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32"/>
                <w:szCs w:val="28"/>
              </w:rPr>
              <w:t xml:space="preserve">Основной курс </w:t>
            </w: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( 20 часов).</w:t>
            </w:r>
          </w:p>
          <w:p w:rsidR="0018172D" w:rsidRPr="0018172D" w:rsidRDefault="0018172D" w:rsidP="001562ED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ЖИЛИ</w:t>
            </w:r>
            <w:proofErr w:type="gramEnd"/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БЫЛИ БУКВЫ ( 4 часов).</w:t>
            </w:r>
          </w:p>
        </w:tc>
      </w:tr>
      <w:tr w:rsidR="0018172D" w:rsidRPr="0018172D" w:rsidTr="0018172D">
        <w:tc>
          <w:tcPr>
            <w:tcW w:w="811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799" w:type="dxa"/>
            <w:tcBorders>
              <w:bottom w:val="single" w:sz="4" w:space="0" w:color="auto"/>
            </w:tcBorders>
          </w:tcPr>
          <w:p w:rsidR="0018172D" w:rsidRPr="0018172D" w:rsidRDefault="0018172D" w:rsidP="0015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Знакомство с новым учебником и его основными компонентами.</w:t>
            </w:r>
          </w:p>
          <w:p w:rsidR="0018172D" w:rsidRPr="0018172D" w:rsidRDefault="0018172D" w:rsidP="0015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В. </w:t>
            </w:r>
            <w:proofErr w:type="spellStart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Данько</w:t>
            </w:r>
            <w:proofErr w:type="spellEnd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proofErr w:type="gramStart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Зага-дочные</w:t>
            </w:r>
            <w:proofErr w:type="spellEnd"/>
            <w:proofErr w:type="gramEnd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буквы». Понятия «автор», «писатель», «произведение». Сочинение </w:t>
            </w:r>
            <w:proofErr w:type="spellStart"/>
            <w:proofErr w:type="gramStart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дву-стиший</w:t>
            </w:r>
            <w:proofErr w:type="spellEnd"/>
            <w:proofErr w:type="gramEnd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о буквах.</w:t>
            </w:r>
          </w:p>
        </w:tc>
      </w:tr>
      <w:tr w:rsidR="0018172D" w:rsidRPr="0018172D" w:rsidTr="0018172D">
        <w:tc>
          <w:tcPr>
            <w:tcW w:w="811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988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799" w:type="dxa"/>
          </w:tcPr>
          <w:p w:rsidR="0018172D" w:rsidRPr="0018172D" w:rsidRDefault="0018172D" w:rsidP="0015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proofErr w:type="gramStart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Черный</w:t>
            </w:r>
            <w:proofErr w:type="gramEnd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«Живая азбука»;</w:t>
            </w:r>
          </w:p>
          <w:p w:rsidR="0018172D" w:rsidRPr="0018172D" w:rsidRDefault="0018172D" w:rsidP="0015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Ф.Кривин «Почему А поется, а Б нет»</w:t>
            </w:r>
            <w:proofErr w:type="gramStart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тениепроиз</w:t>
            </w:r>
            <w:proofErr w:type="spellEnd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–ведения по </w:t>
            </w:r>
            <w:proofErr w:type="spellStart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ро-лям</w:t>
            </w:r>
            <w:proofErr w:type="spellEnd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. Передача </w:t>
            </w:r>
            <w:proofErr w:type="gramStart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различных</w:t>
            </w:r>
            <w:proofErr w:type="gramEnd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инто-наций</w:t>
            </w:r>
            <w:proofErr w:type="spellEnd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 при чтении</w:t>
            </w:r>
          </w:p>
        </w:tc>
      </w:tr>
      <w:tr w:rsidR="0018172D" w:rsidRPr="0018172D" w:rsidTr="0018172D">
        <w:tc>
          <w:tcPr>
            <w:tcW w:w="811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988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799" w:type="dxa"/>
          </w:tcPr>
          <w:p w:rsidR="0018172D" w:rsidRPr="0018172D" w:rsidRDefault="0018172D" w:rsidP="0015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Г. Сапгир «Про медведя»,</w:t>
            </w:r>
          </w:p>
          <w:p w:rsidR="0018172D" w:rsidRPr="0018172D" w:rsidRDefault="0018172D" w:rsidP="0015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М. </w:t>
            </w:r>
            <w:proofErr w:type="spellStart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Бородицкая</w:t>
            </w:r>
            <w:proofErr w:type="spellEnd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«Разговор с пчелой», И. </w:t>
            </w:r>
            <w:proofErr w:type="spellStart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Гамазкова</w:t>
            </w:r>
            <w:proofErr w:type="spellEnd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«Кто как кричит?». Передача различных интонаций при чтении.  Игра «Подбери рифму».</w:t>
            </w:r>
          </w:p>
        </w:tc>
      </w:tr>
      <w:tr w:rsidR="0018172D" w:rsidRPr="0018172D" w:rsidTr="0018172D">
        <w:tc>
          <w:tcPr>
            <w:tcW w:w="811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988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799" w:type="dxa"/>
          </w:tcPr>
          <w:p w:rsidR="0018172D" w:rsidRPr="0018172D" w:rsidRDefault="0018172D" w:rsidP="001562E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 старинных книг. Урок-обобщение «Жили-были буквы» </w:t>
            </w:r>
          </w:p>
          <w:p w:rsidR="0018172D" w:rsidRPr="0018172D" w:rsidRDefault="0018172D" w:rsidP="0015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>(с. 22–28)</w:t>
            </w:r>
          </w:p>
        </w:tc>
      </w:tr>
      <w:tr w:rsidR="0018172D" w:rsidRPr="0018172D" w:rsidTr="0018172D">
        <w:tc>
          <w:tcPr>
            <w:tcW w:w="10598" w:type="dxa"/>
            <w:gridSpan w:val="3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СКАЗКИ, ЗАГАДКИ, НЕБЫЛИЦЫ (3 ч.)</w:t>
            </w:r>
          </w:p>
        </w:tc>
      </w:tr>
      <w:tr w:rsidR="0018172D" w:rsidRPr="0018172D" w:rsidTr="0018172D">
        <w:tc>
          <w:tcPr>
            <w:tcW w:w="811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799" w:type="dxa"/>
          </w:tcPr>
          <w:p w:rsidR="0018172D" w:rsidRPr="0018172D" w:rsidRDefault="0018172D" w:rsidP="001562E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Е. </w:t>
            </w:r>
            <w:proofErr w:type="spellStart"/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>Чарушин</w:t>
            </w:r>
            <w:proofErr w:type="spellEnd"/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«Теремок» (с. 30–37)</w:t>
            </w:r>
          </w:p>
        </w:tc>
      </w:tr>
      <w:tr w:rsidR="0018172D" w:rsidRPr="0018172D" w:rsidTr="0018172D">
        <w:tc>
          <w:tcPr>
            <w:tcW w:w="811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988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799" w:type="dxa"/>
          </w:tcPr>
          <w:p w:rsidR="0018172D" w:rsidRPr="0018172D" w:rsidRDefault="0018172D" w:rsidP="0015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Загадки, песенки, </w:t>
            </w:r>
            <w:proofErr w:type="spellStart"/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>потешки</w:t>
            </w:r>
            <w:proofErr w:type="spellEnd"/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(с. 42–45)</w:t>
            </w:r>
          </w:p>
        </w:tc>
      </w:tr>
      <w:tr w:rsidR="0018172D" w:rsidRPr="0018172D" w:rsidTr="0018172D">
        <w:tc>
          <w:tcPr>
            <w:tcW w:w="811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988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799" w:type="dxa"/>
          </w:tcPr>
          <w:p w:rsidR="0018172D" w:rsidRPr="0018172D" w:rsidRDefault="0018172D" w:rsidP="001562E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>А. С. Пушкин «Ветер, ветер…», «Ветер по морю гуляет…», «Белка песенки поёт…» (с. 52–53)</w:t>
            </w:r>
          </w:p>
        </w:tc>
      </w:tr>
      <w:tr w:rsidR="0018172D" w:rsidRPr="0018172D" w:rsidTr="0018172D">
        <w:trPr>
          <w:trHeight w:val="404"/>
        </w:trPr>
        <w:tc>
          <w:tcPr>
            <w:tcW w:w="10598" w:type="dxa"/>
            <w:gridSpan w:val="3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АПРЕЛЬ, АПРЕЛЬ, ЗВЕНИТ КАПЕЛЬ (2 ч.)</w:t>
            </w:r>
          </w:p>
        </w:tc>
      </w:tr>
      <w:tr w:rsidR="0018172D" w:rsidRPr="0018172D" w:rsidTr="0018172D">
        <w:tc>
          <w:tcPr>
            <w:tcW w:w="811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1</w:t>
            </w:r>
          </w:p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799" w:type="dxa"/>
          </w:tcPr>
          <w:p w:rsidR="0018172D" w:rsidRPr="0018172D" w:rsidRDefault="0018172D" w:rsidP="001562E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 Плещеев «Сельская песенка». </w:t>
            </w:r>
          </w:p>
          <w:p w:rsidR="0018172D" w:rsidRPr="0018172D" w:rsidRDefault="0018172D" w:rsidP="001562E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>А. Майков «Весна», «Ласточка примчалась…»  (с. 64–65)</w:t>
            </w:r>
          </w:p>
        </w:tc>
      </w:tr>
      <w:tr w:rsidR="0018172D" w:rsidRPr="0018172D" w:rsidTr="0018172D">
        <w:tc>
          <w:tcPr>
            <w:tcW w:w="811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799" w:type="dxa"/>
          </w:tcPr>
          <w:p w:rsidR="0018172D" w:rsidRPr="0018172D" w:rsidRDefault="0018172D" w:rsidP="001562E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>Т. Белозёров «Подснежник». С. Маршак «Апрель»  (с. 66–67)</w:t>
            </w:r>
          </w:p>
        </w:tc>
      </w:tr>
      <w:tr w:rsidR="0018172D" w:rsidRPr="0018172D" w:rsidTr="0018172D">
        <w:trPr>
          <w:trHeight w:val="572"/>
        </w:trPr>
        <w:tc>
          <w:tcPr>
            <w:tcW w:w="10598" w:type="dxa"/>
            <w:gridSpan w:val="3"/>
          </w:tcPr>
          <w:p w:rsidR="0018172D" w:rsidRPr="0018172D" w:rsidRDefault="0018172D" w:rsidP="00156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И В ШУТКУ, И ВСЕРЬЕЗ (3 ч.)</w:t>
            </w:r>
          </w:p>
        </w:tc>
      </w:tr>
      <w:tr w:rsidR="0018172D" w:rsidRPr="0018172D" w:rsidTr="0018172D">
        <w:tc>
          <w:tcPr>
            <w:tcW w:w="811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799" w:type="dxa"/>
          </w:tcPr>
          <w:p w:rsidR="0018172D" w:rsidRPr="0018172D" w:rsidRDefault="0018172D" w:rsidP="001562ED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И. </w:t>
            </w:r>
            <w:proofErr w:type="spellStart"/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>Токмакова</w:t>
            </w:r>
            <w:proofErr w:type="spellEnd"/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«Мы играли в хохотушки». Я. </w:t>
            </w:r>
            <w:proofErr w:type="spellStart"/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>Тайц</w:t>
            </w:r>
            <w:proofErr w:type="spellEnd"/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«Волк». Г. Кружков «</w:t>
            </w:r>
            <w:proofErr w:type="spellStart"/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>Ррры</w:t>
            </w:r>
            <w:proofErr w:type="spellEnd"/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>!» (Ч. 2, с. 4–8)</w:t>
            </w:r>
          </w:p>
        </w:tc>
      </w:tr>
      <w:tr w:rsidR="0018172D" w:rsidRPr="0018172D" w:rsidTr="0018172D">
        <w:tc>
          <w:tcPr>
            <w:tcW w:w="811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988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799" w:type="dxa"/>
          </w:tcPr>
          <w:p w:rsidR="0018172D" w:rsidRPr="0018172D" w:rsidRDefault="0018172D" w:rsidP="001562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К. Чуковский «</w:t>
            </w:r>
            <w:proofErr w:type="spellStart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Федотка</w:t>
            </w:r>
            <w:proofErr w:type="spellEnd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18172D" w:rsidRPr="0018172D" w:rsidRDefault="0018172D" w:rsidP="001562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О. </w:t>
            </w:r>
            <w:proofErr w:type="spellStart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Дриз</w:t>
            </w:r>
            <w:proofErr w:type="spellEnd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«Привет». Анализ, оценка и передача интонацией настроений и чувств героев.</w:t>
            </w:r>
          </w:p>
        </w:tc>
      </w:tr>
      <w:tr w:rsidR="0018172D" w:rsidRPr="0018172D" w:rsidTr="0018172D">
        <w:tc>
          <w:tcPr>
            <w:tcW w:w="811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988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799" w:type="dxa"/>
          </w:tcPr>
          <w:p w:rsidR="0018172D" w:rsidRPr="0018172D" w:rsidRDefault="0018172D" w:rsidP="001562ED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М. </w:t>
            </w:r>
            <w:proofErr w:type="spellStart"/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>Пляцковский</w:t>
            </w:r>
            <w:proofErr w:type="spellEnd"/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«Помощник».</w:t>
            </w:r>
          </w:p>
          <w:p w:rsidR="0018172D" w:rsidRPr="0018172D" w:rsidRDefault="0018172D" w:rsidP="001562ED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ascii="Times New Roman" w:eastAsia="Calibri" w:hAnsi="Times New Roman" w:cs="Times New Roman"/>
              </w:rPr>
            </w:pPr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>Урок-обобщение по теме «И в шутку и всерьёз»  (с. 22–28)</w:t>
            </w:r>
          </w:p>
        </w:tc>
      </w:tr>
      <w:tr w:rsidR="0018172D" w:rsidRPr="0018172D" w:rsidTr="0018172D">
        <w:tc>
          <w:tcPr>
            <w:tcW w:w="10598" w:type="dxa"/>
            <w:gridSpan w:val="3"/>
          </w:tcPr>
          <w:p w:rsidR="0018172D" w:rsidRPr="0018172D" w:rsidRDefault="0018172D" w:rsidP="00156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Я И МОИ ДРУЗЬЯ (4 ч.)</w:t>
            </w:r>
          </w:p>
        </w:tc>
      </w:tr>
      <w:tr w:rsidR="0018172D" w:rsidRPr="0018172D" w:rsidTr="0018172D">
        <w:tc>
          <w:tcPr>
            <w:tcW w:w="811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799" w:type="dxa"/>
          </w:tcPr>
          <w:p w:rsidR="0018172D" w:rsidRPr="0018172D" w:rsidRDefault="0018172D" w:rsidP="001562E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>Ю. Ермолаев «Лучший друг».  Е. Благинина «Подарок» (с. 30–33)</w:t>
            </w:r>
          </w:p>
        </w:tc>
      </w:tr>
      <w:tr w:rsidR="0018172D" w:rsidRPr="0018172D" w:rsidTr="0018172D">
        <w:tc>
          <w:tcPr>
            <w:tcW w:w="811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988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799" w:type="dxa"/>
          </w:tcPr>
          <w:p w:rsidR="0018172D" w:rsidRPr="0018172D" w:rsidRDefault="0018172D" w:rsidP="001562E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Р. </w:t>
            </w:r>
            <w:proofErr w:type="spellStart"/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>Сеф</w:t>
            </w:r>
            <w:proofErr w:type="spellEnd"/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«Совет». В. Берестов «В магазине игрушек». В. Орлов «Если дружбой дорожить…» (с. 37–38)</w:t>
            </w:r>
          </w:p>
        </w:tc>
      </w:tr>
      <w:tr w:rsidR="0018172D" w:rsidRPr="0018172D" w:rsidTr="0018172D">
        <w:tc>
          <w:tcPr>
            <w:tcW w:w="811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988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799" w:type="dxa"/>
          </w:tcPr>
          <w:p w:rsidR="0018172D" w:rsidRPr="0018172D" w:rsidRDefault="0018172D" w:rsidP="001562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Я. Аким «Моя родня». С. Маршак «Хороший день». Анализ и оценка поступков героев.</w:t>
            </w:r>
          </w:p>
        </w:tc>
      </w:tr>
      <w:tr w:rsidR="0018172D" w:rsidRPr="0018172D" w:rsidTr="0018172D">
        <w:tc>
          <w:tcPr>
            <w:tcW w:w="811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988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799" w:type="dxa"/>
          </w:tcPr>
          <w:p w:rsidR="0018172D" w:rsidRPr="0018172D" w:rsidRDefault="0018172D" w:rsidP="001562ED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М. </w:t>
            </w:r>
            <w:proofErr w:type="spellStart"/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>Пляцковский</w:t>
            </w:r>
            <w:proofErr w:type="spellEnd"/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«Сердитый дог Буль». Ю. </w:t>
            </w:r>
            <w:proofErr w:type="spellStart"/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>Энтин</w:t>
            </w:r>
            <w:proofErr w:type="spellEnd"/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«Про дружбу» (с. 48–49)</w:t>
            </w:r>
          </w:p>
        </w:tc>
      </w:tr>
      <w:tr w:rsidR="0018172D" w:rsidRPr="0018172D" w:rsidTr="0018172D">
        <w:tc>
          <w:tcPr>
            <w:tcW w:w="10598" w:type="dxa"/>
            <w:gridSpan w:val="3"/>
          </w:tcPr>
          <w:p w:rsidR="0018172D" w:rsidRPr="0018172D" w:rsidRDefault="0018172D" w:rsidP="00156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О БРАТЬЯХ НАШИХ МЕНЬШИХ (4 ч.)</w:t>
            </w:r>
          </w:p>
        </w:tc>
      </w:tr>
      <w:tr w:rsidR="0018172D" w:rsidRPr="0018172D" w:rsidTr="0018172D">
        <w:tc>
          <w:tcPr>
            <w:tcW w:w="811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799" w:type="dxa"/>
          </w:tcPr>
          <w:p w:rsidR="0018172D" w:rsidRPr="0018172D" w:rsidRDefault="0018172D" w:rsidP="001562ED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>С. Михалков «</w:t>
            </w:r>
            <w:proofErr w:type="spellStart"/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>Трезор</w:t>
            </w:r>
            <w:proofErr w:type="spellEnd"/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». Р. </w:t>
            </w:r>
            <w:proofErr w:type="spellStart"/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>Сеф</w:t>
            </w:r>
            <w:proofErr w:type="spellEnd"/>
            <w:r w:rsidRPr="00181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«Кто любит собак…» (с. 56–59)</w:t>
            </w:r>
          </w:p>
        </w:tc>
      </w:tr>
      <w:tr w:rsidR="0018172D" w:rsidRPr="0018172D" w:rsidTr="0018172D">
        <w:tc>
          <w:tcPr>
            <w:tcW w:w="811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988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799" w:type="dxa"/>
          </w:tcPr>
          <w:p w:rsidR="0018172D" w:rsidRPr="0018172D" w:rsidRDefault="0018172D" w:rsidP="0015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В. Осеева «Собака яростно лаяла». Пересказ текста по картинному плану.</w:t>
            </w:r>
          </w:p>
        </w:tc>
      </w:tr>
      <w:tr w:rsidR="0018172D" w:rsidRPr="0018172D" w:rsidTr="0018172D">
        <w:tc>
          <w:tcPr>
            <w:tcW w:w="811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988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799" w:type="dxa"/>
          </w:tcPr>
          <w:p w:rsidR="0018172D" w:rsidRPr="0018172D" w:rsidRDefault="0018172D" w:rsidP="001562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С. Михалков «Важный совет». Анализ и оценка поступков героев.</w:t>
            </w:r>
          </w:p>
        </w:tc>
      </w:tr>
      <w:tr w:rsidR="0018172D" w:rsidRPr="0018172D" w:rsidTr="0018172D">
        <w:tc>
          <w:tcPr>
            <w:tcW w:w="811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988" w:type="dxa"/>
          </w:tcPr>
          <w:p w:rsidR="0018172D" w:rsidRPr="0018172D" w:rsidRDefault="0018172D" w:rsidP="001562E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799" w:type="dxa"/>
          </w:tcPr>
          <w:p w:rsidR="0018172D" w:rsidRPr="0018172D" w:rsidRDefault="0018172D" w:rsidP="001562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172D">
              <w:rPr>
                <w:rFonts w:ascii="Times New Roman" w:hAnsi="Times New Roman" w:cs="Times New Roman"/>
                <w:sz w:val="28"/>
                <w:szCs w:val="28"/>
              </w:rPr>
              <w:t xml:space="preserve">Д. Хармс «Храбрый ёж». Н. Сладков «Лисица и Ёж». </w:t>
            </w:r>
            <w:proofErr w:type="spellStart"/>
            <w:proofErr w:type="gramStart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Различе-ние</w:t>
            </w:r>
            <w:proofErr w:type="spellEnd"/>
            <w:proofErr w:type="gramEnd"/>
            <w:r w:rsidRPr="0018172D">
              <w:rPr>
                <w:rFonts w:ascii="Times New Roman" w:hAnsi="Times New Roman" w:cs="Times New Roman"/>
                <w:sz w:val="28"/>
                <w:szCs w:val="28"/>
              </w:rPr>
              <w:t> жанров художественных произведений.</w:t>
            </w:r>
          </w:p>
        </w:tc>
      </w:tr>
    </w:tbl>
    <w:p w:rsidR="00364077" w:rsidRPr="0018172D" w:rsidRDefault="00364077" w:rsidP="00364077">
      <w:pPr>
        <w:jc w:val="center"/>
        <w:rPr>
          <w:rFonts w:ascii="Times New Roman" w:hAnsi="Times New Roman" w:cs="Times New Roman"/>
        </w:rPr>
      </w:pPr>
    </w:p>
    <w:p w:rsidR="00364077" w:rsidRPr="0018172D" w:rsidRDefault="00364077" w:rsidP="00364077">
      <w:pPr>
        <w:jc w:val="center"/>
        <w:rPr>
          <w:rFonts w:ascii="Times New Roman" w:hAnsi="Times New Roman" w:cs="Times New Roman"/>
        </w:rPr>
      </w:pPr>
    </w:p>
    <w:p w:rsidR="00364077" w:rsidRPr="0018172D" w:rsidRDefault="00364077" w:rsidP="0036407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</w:rPr>
      </w:pPr>
    </w:p>
    <w:p w:rsidR="003574FF" w:rsidRPr="0018172D" w:rsidRDefault="003574FF" w:rsidP="003574FF">
      <w:pPr>
        <w:pStyle w:val="a4"/>
        <w:rPr>
          <w:rFonts w:ascii="Times New Roman" w:hAnsi="Times New Roman"/>
          <w:i/>
          <w:color w:val="FF0000"/>
          <w:sz w:val="28"/>
          <w:szCs w:val="28"/>
        </w:rPr>
      </w:pPr>
    </w:p>
    <w:p w:rsidR="00227B04" w:rsidRPr="0018172D" w:rsidRDefault="00227B04">
      <w:pPr>
        <w:rPr>
          <w:rFonts w:ascii="Times New Roman" w:hAnsi="Times New Roman" w:cs="Times New Roman"/>
        </w:rPr>
      </w:pPr>
    </w:p>
    <w:sectPr w:rsidR="00227B04" w:rsidRPr="0018172D" w:rsidSect="003574FF">
      <w:pgSz w:w="11906" w:h="16838"/>
      <w:pgMar w:top="568" w:right="850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dobe Fan Heiti Std B">
    <w:altName w:val="Arial Unicode MS"/>
    <w:panose1 w:val="00000000000000000000"/>
    <w:charset w:val="80"/>
    <w:family w:val="swiss"/>
    <w:notTrueType/>
    <w:pitch w:val="variable"/>
    <w:sig w:usb0="00000000" w:usb1="080F0000" w:usb2="00000010" w:usb3="00000000" w:csb0="001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74FF"/>
    <w:rsid w:val="0018172D"/>
    <w:rsid w:val="00227B04"/>
    <w:rsid w:val="003574FF"/>
    <w:rsid w:val="00364077"/>
    <w:rsid w:val="0045110E"/>
    <w:rsid w:val="00453F76"/>
    <w:rsid w:val="00925665"/>
    <w:rsid w:val="00B9382C"/>
    <w:rsid w:val="00C75088"/>
    <w:rsid w:val="00F30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 списка Знак"/>
    <w:qFormat/>
    <w:rsid w:val="003574F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No Spacing"/>
    <w:qFormat/>
    <w:rsid w:val="003574FF"/>
    <w:pPr>
      <w:spacing w:after="0" w:line="240" w:lineRule="auto"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364077"/>
    <w:pPr>
      <w:spacing w:after="0" w:line="240" w:lineRule="auto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869</Words>
  <Characters>4957</Characters>
  <Application>Microsoft Office Word</Application>
  <DocSecurity>0</DocSecurity>
  <Lines>41</Lines>
  <Paragraphs>11</Paragraphs>
  <ScaleCrop>false</ScaleCrop>
  <Company>Reanimator Extreme Edition</Company>
  <LinksUpToDate>false</LinksUpToDate>
  <CharactersWithSpaces>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2018-10-08T20:26:00Z</cp:lastPrinted>
  <dcterms:created xsi:type="dcterms:W3CDTF">2018-10-05T01:59:00Z</dcterms:created>
  <dcterms:modified xsi:type="dcterms:W3CDTF">2018-10-08T20:28:00Z</dcterms:modified>
</cp:coreProperties>
</file>